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E9" w:rsidRPr="001072CB" w:rsidRDefault="009207E9" w:rsidP="009207E9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  <w:r w:rsidRPr="001072CB"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  <w:t>Основные изменения по вопросам применения налоговых льгот при налогообложении имущества физических лиц, применяющиеся для налоговых периодов 2018 и 2019 гг.</w:t>
      </w:r>
    </w:p>
    <w:p w:rsidR="009207E9" w:rsidRDefault="009207E9" w:rsidP="009207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</w:p>
    <w:p w:rsidR="00B1776F" w:rsidRDefault="00B1776F" w:rsidP="00B177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bookmarkStart w:id="0" w:name="_GoBack"/>
      <w:r w:rsidRPr="001072CB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Новые налоговые льготы для граждан </w:t>
      </w:r>
      <w:proofErr w:type="spellStart"/>
      <w:r w:rsidRPr="001072CB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предпенсионного</w:t>
      </w:r>
      <w:proofErr w:type="spellEnd"/>
      <w:r w:rsidRPr="001072CB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возраста</w:t>
      </w:r>
      <w:bookmarkEnd w:id="0"/>
    </w:p>
    <w:p w:rsidR="00B1776F" w:rsidRPr="001072CB" w:rsidRDefault="00B1776F" w:rsidP="00B177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1776F" w:rsidRPr="001072CB" w:rsidRDefault="00B1776F" w:rsidP="00B177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72CB">
        <w:rPr>
          <w:rFonts w:ascii="Times New Roman" w:eastAsia="Times New Roman" w:hAnsi="Times New Roman" w:cs="Times New Roman"/>
          <w:sz w:val="21"/>
          <w:szCs w:val="21"/>
          <w:lang w:eastAsia="ru-RU"/>
        </w:rPr>
        <w:t>30.10.2018 Президент России подписал Федеральный закон № 378-ФЗ «О внесении изменений в статьи 391 и 407 части второй Налогового кодекса Российской Федерации».</w:t>
      </w:r>
    </w:p>
    <w:p w:rsidR="00B1776F" w:rsidRPr="001072CB" w:rsidRDefault="00B1776F" w:rsidP="00B177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72CB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 разработан для обеспечения дополнительных социальных гарантий физическим лицам в связи с запланированным с 2019 г. поэтапным повышением пенсионного возраста для различных категорий граждан, в том числе в случае назначения социальной пенсии или досрочного выхода на пенсию.</w:t>
      </w:r>
    </w:p>
    <w:p w:rsidR="00B1776F" w:rsidRPr="001072CB" w:rsidRDefault="00B1776F" w:rsidP="00B177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72CB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 предусматривает сохранение предоставляемых до 01.01.2019 пенсионерам федеральных льгот при налогообложении недвижимости, которые с 01.01.2019 попадают в категорию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1072CB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proofErr w:type="spellStart"/>
      <w:r w:rsidRPr="001072C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предпенсионного</w:t>
      </w:r>
      <w:proofErr w:type="spellEnd"/>
      <w:r w:rsidRPr="001072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возраста», т.е. соответствующих условиям назначения пенсии, установленным в соответствии с законодательством РФ действующим на 31.12.2018.</w:t>
      </w:r>
    </w:p>
    <w:p w:rsidR="00B1776F" w:rsidRDefault="00B1776F" w:rsidP="00B177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72CB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закону, указанные лица с 2019 г. будут иметь право на льготы по земельному налогу в виде налогового вычета на величину кадастровой стоимости 6 соток (ст. 391 НК РФ) и по налогу на имущество физлиц в виде освобождения от уплаты по одному объекту определённого вида (ст. 407 НК РФ).</w:t>
      </w:r>
    </w:p>
    <w:p w:rsidR="00B1776F" w:rsidRPr="001072CB" w:rsidRDefault="00B1776F" w:rsidP="00B177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72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использования права на льготы за налоговый период 2019 года лицам </w:t>
      </w:r>
      <w:proofErr w:type="spellStart"/>
      <w:r w:rsidRPr="001072C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предпенсионного</w:t>
      </w:r>
      <w:proofErr w:type="spellEnd"/>
      <w:r w:rsidRPr="001072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возраста в течение 2019 года целесообразно обратиться в любую налоговую инспекцию с заявлением о предоставлении налоговой льготы, указав в нём документы-основания, выданные ПФР.</w:t>
      </w:r>
    </w:p>
    <w:p w:rsidR="007C1E39" w:rsidRDefault="007C1E39"/>
    <w:sectPr w:rsidR="007C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E9"/>
    <w:rsid w:val="007C1E39"/>
    <w:rsid w:val="009207E9"/>
    <w:rsid w:val="00A41E61"/>
    <w:rsid w:val="00AB2A9C"/>
    <w:rsid w:val="00B1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Дашидондокова Эльвира Далаевна</dc:creator>
  <cp:lastModifiedBy>Дашидондокова Эльвира Далаевна</cp:lastModifiedBy>
  <cp:revision>2</cp:revision>
  <dcterms:created xsi:type="dcterms:W3CDTF">2019-02-01T00:06:00Z</dcterms:created>
  <dcterms:modified xsi:type="dcterms:W3CDTF">2019-02-01T00:06:00Z</dcterms:modified>
</cp:coreProperties>
</file>